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pPr>
      <w:r w:rsidDel="00000000" w:rsidR="00000000" w:rsidRPr="00000000">
        <w:rPr>
          <w:rtl w:val="0"/>
        </w:rPr>
        <w:t xml:space="preserve">Enriching Maple in Appalachia: Determining and Registering Your Maple Business Worksheet</w:t>
      </w:r>
    </w:p>
    <w:p w:rsidR="00000000" w:rsidDel="00000000" w:rsidP="00000000" w:rsidRDefault="00000000" w:rsidRPr="00000000" w14:paraId="00000002">
      <w:pPr>
        <w:pStyle w:val="Heading1"/>
        <w:rPr/>
      </w:pPr>
      <w:r w:rsidDel="00000000" w:rsidR="00000000" w:rsidRPr="00000000">
        <w:rPr>
          <w:rtl w:val="0"/>
        </w:rPr>
        <w:t xml:space="preserve">My Business Team</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Style w:val="Heading2"/>
        <w:rPr/>
      </w:pPr>
      <w:r w:rsidDel="00000000" w:rsidR="00000000" w:rsidRPr="00000000">
        <w:rPr>
          <w:rtl w:val="0"/>
        </w:rPr>
        <w:t xml:space="preserve">Who are They?</w:t>
      </w:r>
    </w:p>
    <w:p w:rsidR="00000000" w:rsidDel="00000000" w:rsidP="00000000" w:rsidRDefault="00000000" w:rsidRPr="00000000" w14:paraId="00000005">
      <w:pPr>
        <w:rPr/>
      </w:pPr>
      <w:r w:rsidDel="00000000" w:rsidR="00000000" w:rsidRPr="00000000">
        <w:rPr>
          <w:rtl w:val="0"/>
        </w:rPr>
      </w:r>
    </w:p>
    <w:tbl>
      <w:tblPr>
        <w:tblStyle w:val="Table1"/>
        <w:tblW w:w="10790.0" w:type="dxa"/>
        <w:jc w:val="lef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A0"/>
      </w:tblPr>
      <w:tblGrid>
        <w:gridCol w:w="2697"/>
        <w:gridCol w:w="2697"/>
        <w:gridCol w:w="2698"/>
        <w:gridCol w:w="2698"/>
        <w:tblGridChange w:id="0">
          <w:tblGrid>
            <w:gridCol w:w="2697"/>
            <w:gridCol w:w="2697"/>
            <w:gridCol w:w="2698"/>
            <w:gridCol w:w="2698"/>
          </w:tblGrid>
        </w:tblGridChange>
      </w:tblGrid>
      <w:tr>
        <w:trPr>
          <w:cantSplit w:val="0"/>
          <w:tblHeader w:val="0"/>
        </w:trPr>
        <w:tc>
          <w:tcPr/>
          <w:p w:rsidR="00000000" w:rsidDel="00000000" w:rsidP="00000000" w:rsidRDefault="00000000" w:rsidRPr="00000000" w14:paraId="00000006">
            <w:pPr>
              <w:rPr/>
            </w:pPr>
            <w:r w:rsidDel="00000000" w:rsidR="00000000" w:rsidRPr="00000000">
              <w:rPr>
                <w:rtl w:val="0"/>
              </w:rPr>
              <w:t xml:space="preserve">Name</w:t>
            </w:r>
          </w:p>
        </w:tc>
        <w:tc>
          <w:tcPr/>
          <w:p w:rsidR="00000000" w:rsidDel="00000000" w:rsidP="00000000" w:rsidRDefault="00000000" w:rsidRPr="00000000" w14:paraId="00000007">
            <w:pPr>
              <w:rPr/>
            </w:pPr>
            <w:r w:rsidDel="00000000" w:rsidR="00000000" w:rsidRPr="00000000">
              <w:rPr>
                <w:rtl w:val="0"/>
              </w:rPr>
              <w:t xml:space="preserve">Title/organization</w:t>
            </w:r>
          </w:p>
        </w:tc>
        <w:tc>
          <w:tcPr/>
          <w:p w:rsidR="00000000" w:rsidDel="00000000" w:rsidP="00000000" w:rsidRDefault="00000000" w:rsidRPr="00000000" w14:paraId="00000008">
            <w:pPr>
              <w:rPr/>
            </w:pPr>
            <w:r w:rsidDel="00000000" w:rsidR="00000000" w:rsidRPr="00000000">
              <w:rPr>
                <w:rtl w:val="0"/>
              </w:rPr>
              <w:t xml:space="preserve">Roles &amp; Responsibilities</w:t>
            </w:r>
          </w:p>
        </w:tc>
        <w:tc>
          <w:tcPr/>
          <w:p w:rsidR="00000000" w:rsidDel="00000000" w:rsidP="00000000" w:rsidRDefault="00000000" w:rsidRPr="00000000" w14:paraId="00000009">
            <w:pPr>
              <w:rPr/>
            </w:pPr>
            <w:r w:rsidDel="00000000" w:rsidR="00000000" w:rsidRPr="00000000">
              <w:rPr>
                <w:rtl w:val="0"/>
              </w:rPr>
              <w:t xml:space="preserve">Contribution</w:t>
            </w:r>
          </w:p>
        </w:tc>
      </w:tr>
      <w:tr>
        <w:trPr>
          <w:cantSplit w:val="0"/>
          <w:tblHeader w:val="0"/>
        </w:trPr>
        <w:tc>
          <w:tcPr/>
          <w:p w:rsidR="00000000" w:rsidDel="00000000" w:rsidP="00000000" w:rsidRDefault="00000000" w:rsidRPr="00000000" w14:paraId="0000000A">
            <w:pPr>
              <w:rPr/>
            </w:pPr>
            <w:r w:rsidDel="00000000" w:rsidR="00000000" w:rsidRPr="00000000">
              <w:rPr>
                <w:rtl w:val="0"/>
              </w:rPr>
            </w:r>
          </w:p>
        </w:tc>
        <w:tc>
          <w:tcPr/>
          <w:p w:rsidR="00000000" w:rsidDel="00000000" w:rsidP="00000000" w:rsidRDefault="00000000" w:rsidRPr="00000000" w14:paraId="0000000B">
            <w:pPr>
              <w:rPr/>
            </w:pPr>
            <w:r w:rsidDel="00000000" w:rsidR="00000000" w:rsidRPr="00000000">
              <w:rPr>
                <w:rtl w:val="0"/>
              </w:rPr>
            </w:r>
          </w:p>
        </w:tc>
        <w:tc>
          <w:tcPr/>
          <w:p w:rsidR="00000000" w:rsidDel="00000000" w:rsidP="00000000" w:rsidRDefault="00000000" w:rsidRPr="00000000" w14:paraId="0000000C">
            <w:pPr>
              <w:rPr/>
            </w:pPr>
            <w:r w:rsidDel="00000000" w:rsidR="00000000" w:rsidRPr="00000000">
              <w:rPr>
                <w:rtl w:val="0"/>
              </w:rPr>
            </w:r>
          </w:p>
        </w:tc>
        <w:tc>
          <w:tcPr/>
          <w:p w:rsidR="00000000" w:rsidDel="00000000" w:rsidP="00000000" w:rsidRDefault="00000000" w:rsidRPr="00000000" w14:paraId="0000000D">
            <w:pPr>
              <w:rPr/>
            </w:pPr>
            <w:r w:rsidDel="00000000" w:rsidR="00000000" w:rsidRPr="00000000">
              <w:rPr>
                <w:rtl w:val="0"/>
              </w:rPr>
            </w:r>
          </w:p>
        </w:tc>
      </w:tr>
      <w:tr>
        <w:trPr>
          <w:cantSplit w:val="0"/>
          <w:tblHeader w:val="0"/>
        </w:trPr>
        <w:tc>
          <w:tcPr/>
          <w:p w:rsidR="00000000" w:rsidDel="00000000" w:rsidP="00000000" w:rsidRDefault="00000000" w:rsidRPr="00000000" w14:paraId="0000000E">
            <w:pPr>
              <w:rPr/>
            </w:pPr>
            <w:r w:rsidDel="00000000" w:rsidR="00000000" w:rsidRPr="00000000">
              <w:rPr>
                <w:rtl w:val="0"/>
              </w:rPr>
            </w:r>
          </w:p>
        </w:tc>
        <w:tc>
          <w:tcPr/>
          <w:p w:rsidR="00000000" w:rsidDel="00000000" w:rsidP="00000000" w:rsidRDefault="00000000" w:rsidRPr="00000000" w14:paraId="0000000F">
            <w:pPr>
              <w:rPr/>
            </w:pPr>
            <w:r w:rsidDel="00000000" w:rsidR="00000000" w:rsidRPr="00000000">
              <w:rPr>
                <w:rtl w:val="0"/>
              </w:rPr>
            </w:r>
          </w:p>
        </w:tc>
        <w:tc>
          <w:tcPr/>
          <w:p w:rsidR="00000000" w:rsidDel="00000000" w:rsidP="00000000" w:rsidRDefault="00000000" w:rsidRPr="00000000" w14:paraId="00000010">
            <w:pPr>
              <w:rPr/>
            </w:pPr>
            <w:r w:rsidDel="00000000" w:rsidR="00000000" w:rsidRPr="00000000">
              <w:rPr>
                <w:rtl w:val="0"/>
              </w:rPr>
            </w:r>
          </w:p>
        </w:tc>
        <w:tc>
          <w:tcPr/>
          <w:p w:rsidR="00000000" w:rsidDel="00000000" w:rsidP="00000000" w:rsidRDefault="00000000" w:rsidRPr="00000000" w14:paraId="00000011">
            <w:pPr>
              <w:rPr/>
            </w:pPr>
            <w:r w:rsidDel="00000000" w:rsidR="00000000" w:rsidRPr="00000000">
              <w:rPr>
                <w:rtl w:val="0"/>
              </w:rPr>
            </w:r>
          </w:p>
        </w:tc>
      </w:tr>
      <w:tr>
        <w:trPr>
          <w:cantSplit w:val="0"/>
          <w:tblHeader w:val="0"/>
        </w:trPr>
        <w:tc>
          <w:tcPr/>
          <w:p w:rsidR="00000000" w:rsidDel="00000000" w:rsidP="00000000" w:rsidRDefault="00000000" w:rsidRPr="00000000" w14:paraId="00000012">
            <w:pPr>
              <w:rPr/>
            </w:pPr>
            <w:r w:rsidDel="00000000" w:rsidR="00000000" w:rsidRPr="00000000">
              <w:rPr>
                <w:rtl w:val="0"/>
              </w:rPr>
            </w:r>
          </w:p>
        </w:tc>
        <w:tc>
          <w:tcPr/>
          <w:p w:rsidR="00000000" w:rsidDel="00000000" w:rsidP="00000000" w:rsidRDefault="00000000" w:rsidRPr="00000000" w14:paraId="00000013">
            <w:pPr>
              <w:rPr/>
            </w:pPr>
            <w:r w:rsidDel="00000000" w:rsidR="00000000" w:rsidRPr="00000000">
              <w:rPr>
                <w:rtl w:val="0"/>
              </w:rPr>
            </w:r>
          </w:p>
        </w:tc>
        <w:tc>
          <w:tcPr/>
          <w:p w:rsidR="00000000" w:rsidDel="00000000" w:rsidP="00000000" w:rsidRDefault="00000000" w:rsidRPr="00000000" w14:paraId="00000014">
            <w:pPr>
              <w:rPr/>
            </w:pPr>
            <w:r w:rsidDel="00000000" w:rsidR="00000000" w:rsidRPr="00000000">
              <w:rPr>
                <w:rtl w:val="0"/>
              </w:rPr>
            </w:r>
          </w:p>
        </w:tc>
        <w:tc>
          <w:tcPr/>
          <w:p w:rsidR="00000000" w:rsidDel="00000000" w:rsidP="00000000" w:rsidRDefault="00000000" w:rsidRPr="00000000" w14:paraId="00000015">
            <w:pPr>
              <w:rPr/>
            </w:pPr>
            <w:r w:rsidDel="00000000" w:rsidR="00000000" w:rsidRPr="00000000">
              <w:rPr>
                <w:rtl w:val="0"/>
              </w:rPr>
            </w:r>
          </w:p>
        </w:tc>
      </w:tr>
      <w:tr>
        <w:trPr>
          <w:cantSplit w:val="0"/>
          <w:tblHeader w:val="0"/>
        </w:trPr>
        <w:tc>
          <w:tcPr/>
          <w:p w:rsidR="00000000" w:rsidDel="00000000" w:rsidP="00000000" w:rsidRDefault="00000000" w:rsidRPr="00000000" w14:paraId="00000016">
            <w:pPr>
              <w:rPr/>
            </w:pPr>
            <w:r w:rsidDel="00000000" w:rsidR="00000000" w:rsidRPr="00000000">
              <w:rPr>
                <w:rtl w:val="0"/>
              </w:rPr>
            </w:r>
          </w:p>
        </w:tc>
        <w:tc>
          <w:tcPr/>
          <w:p w:rsidR="00000000" w:rsidDel="00000000" w:rsidP="00000000" w:rsidRDefault="00000000" w:rsidRPr="00000000" w14:paraId="00000017">
            <w:pPr>
              <w:rPr/>
            </w:pPr>
            <w:r w:rsidDel="00000000" w:rsidR="00000000" w:rsidRPr="00000000">
              <w:rPr>
                <w:rtl w:val="0"/>
              </w:rPr>
            </w:r>
          </w:p>
        </w:tc>
        <w:tc>
          <w:tcPr/>
          <w:p w:rsidR="00000000" w:rsidDel="00000000" w:rsidP="00000000" w:rsidRDefault="00000000" w:rsidRPr="00000000" w14:paraId="00000018">
            <w:pPr>
              <w:rPr/>
            </w:pPr>
            <w:r w:rsidDel="00000000" w:rsidR="00000000" w:rsidRPr="00000000">
              <w:rPr>
                <w:rtl w:val="0"/>
              </w:rPr>
            </w:r>
          </w:p>
        </w:tc>
        <w:tc>
          <w:tcPr/>
          <w:p w:rsidR="00000000" w:rsidDel="00000000" w:rsidP="00000000" w:rsidRDefault="00000000" w:rsidRPr="00000000" w14:paraId="00000019">
            <w:pPr>
              <w:rPr/>
            </w:pPr>
            <w:r w:rsidDel="00000000" w:rsidR="00000000" w:rsidRPr="00000000">
              <w:rPr>
                <w:rtl w:val="0"/>
              </w:rPr>
            </w:r>
          </w:p>
        </w:tc>
      </w:tr>
      <w:tr>
        <w:trPr>
          <w:cantSplit w:val="0"/>
          <w:tblHeader w:val="0"/>
        </w:trPr>
        <w:tc>
          <w:tcPr/>
          <w:p w:rsidR="00000000" w:rsidDel="00000000" w:rsidP="00000000" w:rsidRDefault="00000000" w:rsidRPr="00000000" w14:paraId="0000001A">
            <w:pPr>
              <w:rPr/>
            </w:pPr>
            <w:r w:rsidDel="00000000" w:rsidR="00000000" w:rsidRPr="00000000">
              <w:rPr>
                <w:rtl w:val="0"/>
              </w:rPr>
            </w:r>
          </w:p>
        </w:tc>
        <w:tc>
          <w:tcPr/>
          <w:p w:rsidR="00000000" w:rsidDel="00000000" w:rsidP="00000000" w:rsidRDefault="00000000" w:rsidRPr="00000000" w14:paraId="0000001B">
            <w:pPr>
              <w:rPr/>
            </w:pPr>
            <w:r w:rsidDel="00000000" w:rsidR="00000000" w:rsidRPr="00000000">
              <w:rPr>
                <w:rtl w:val="0"/>
              </w:rPr>
            </w:r>
          </w:p>
        </w:tc>
        <w:tc>
          <w:tcPr/>
          <w:p w:rsidR="00000000" w:rsidDel="00000000" w:rsidP="00000000" w:rsidRDefault="00000000" w:rsidRPr="00000000" w14:paraId="0000001C">
            <w:pPr>
              <w:rPr/>
            </w:pPr>
            <w:r w:rsidDel="00000000" w:rsidR="00000000" w:rsidRPr="00000000">
              <w:rPr>
                <w:rtl w:val="0"/>
              </w:rPr>
            </w:r>
          </w:p>
        </w:tc>
        <w:tc>
          <w:tcPr/>
          <w:p w:rsidR="00000000" w:rsidDel="00000000" w:rsidP="00000000" w:rsidRDefault="00000000" w:rsidRPr="00000000" w14:paraId="0000001D">
            <w:pPr>
              <w:rPr/>
            </w:pPr>
            <w:r w:rsidDel="00000000" w:rsidR="00000000" w:rsidRPr="00000000">
              <w:rPr>
                <w:rtl w:val="0"/>
              </w:rPr>
            </w:r>
          </w:p>
        </w:tc>
      </w:tr>
      <w:tr>
        <w:trPr>
          <w:cantSplit w:val="0"/>
          <w:tblHeader w:val="0"/>
        </w:trPr>
        <w:tc>
          <w:tcPr/>
          <w:p w:rsidR="00000000" w:rsidDel="00000000" w:rsidP="00000000" w:rsidRDefault="00000000" w:rsidRPr="00000000" w14:paraId="0000001E">
            <w:pPr>
              <w:rPr/>
            </w:pPr>
            <w:r w:rsidDel="00000000" w:rsidR="00000000" w:rsidRPr="00000000">
              <w:rPr>
                <w:rtl w:val="0"/>
              </w:rPr>
            </w:r>
          </w:p>
        </w:tc>
        <w:tc>
          <w:tcPr/>
          <w:p w:rsidR="00000000" w:rsidDel="00000000" w:rsidP="00000000" w:rsidRDefault="00000000" w:rsidRPr="00000000" w14:paraId="0000001F">
            <w:pPr>
              <w:rPr/>
            </w:pPr>
            <w:r w:rsidDel="00000000" w:rsidR="00000000" w:rsidRPr="00000000">
              <w:rPr>
                <w:rtl w:val="0"/>
              </w:rPr>
            </w:r>
          </w:p>
        </w:tc>
        <w:tc>
          <w:tcPr/>
          <w:p w:rsidR="00000000" w:rsidDel="00000000" w:rsidP="00000000" w:rsidRDefault="00000000" w:rsidRPr="00000000" w14:paraId="00000020">
            <w:pPr>
              <w:rPr/>
            </w:pPr>
            <w:r w:rsidDel="00000000" w:rsidR="00000000" w:rsidRPr="00000000">
              <w:rPr>
                <w:rtl w:val="0"/>
              </w:rPr>
            </w:r>
          </w:p>
        </w:tc>
        <w:tc>
          <w:tcPr/>
          <w:p w:rsidR="00000000" w:rsidDel="00000000" w:rsidP="00000000" w:rsidRDefault="00000000" w:rsidRPr="00000000" w14:paraId="00000021">
            <w:pPr>
              <w:rPr/>
            </w:pPr>
            <w:r w:rsidDel="00000000" w:rsidR="00000000" w:rsidRPr="00000000">
              <w:rPr>
                <w:rtl w:val="0"/>
              </w:rPr>
            </w:r>
          </w:p>
        </w:tc>
      </w:tr>
      <w:tr>
        <w:trPr>
          <w:cantSplit w:val="0"/>
          <w:tblHeader w:val="0"/>
        </w:trPr>
        <w:tc>
          <w:tcPr/>
          <w:p w:rsidR="00000000" w:rsidDel="00000000" w:rsidP="00000000" w:rsidRDefault="00000000" w:rsidRPr="00000000" w14:paraId="00000022">
            <w:pPr>
              <w:rPr/>
            </w:pPr>
            <w:r w:rsidDel="00000000" w:rsidR="00000000" w:rsidRPr="00000000">
              <w:rPr>
                <w:rtl w:val="0"/>
              </w:rPr>
            </w:r>
          </w:p>
        </w:tc>
        <w:tc>
          <w:tcPr/>
          <w:p w:rsidR="00000000" w:rsidDel="00000000" w:rsidP="00000000" w:rsidRDefault="00000000" w:rsidRPr="00000000" w14:paraId="00000023">
            <w:pPr>
              <w:rPr/>
            </w:pPr>
            <w:r w:rsidDel="00000000" w:rsidR="00000000" w:rsidRPr="00000000">
              <w:rPr>
                <w:rtl w:val="0"/>
              </w:rPr>
            </w:r>
          </w:p>
        </w:tc>
        <w:tc>
          <w:tcPr/>
          <w:p w:rsidR="00000000" w:rsidDel="00000000" w:rsidP="00000000" w:rsidRDefault="00000000" w:rsidRPr="00000000" w14:paraId="00000024">
            <w:pPr>
              <w:rPr/>
            </w:pPr>
            <w:r w:rsidDel="00000000" w:rsidR="00000000" w:rsidRPr="00000000">
              <w:rPr>
                <w:rtl w:val="0"/>
              </w:rPr>
            </w:r>
          </w:p>
        </w:tc>
        <w:tc>
          <w:tcPr/>
          <w:p w:rsidR="00000000" w:rsidDel="00000000" w:rsidP="00000000" w:rsidRDefault="00000000" w:rsidRPr="00000000" w14:paraId="00000025">
            <w:pPr>
              <w:rPr/>
            </w:pPr>
            <w:r w:rsidDel="00000000" w:rsidR="00000000" w:rsidRPr="00000000">
              <w:rPr>
                <w:rtl w:val="0"/>
              </w:rPr>
            </w:r>
          </w:p>
        </w:tc>
      </w:tr>
      <w:tr>
        <w:trPr>
          <w:cantSplit w:val="0"/>
          <w:tblHeader w:val="0"/>
        </w:trPr>
        <w:tc>
          <w:tcPr/>
          <w:p w:rsidR="00000000" w:rsidDel="00000000" w:rsidP="00000000" w:rsidRDefault="00000000" w:rsidRPr="00000000" w14:paraId="00000026">
            <w:pPr>
              <w:rPr/>
            </w:pPr>
            <w:r w:rsidDel="00000000" w:rsidR="00000000" w:rsidRPr="00000000">
              <w:rPr>
                <w:rtl w:val="0"/>
              </w:rPr>
            </w:r>
          </w:p>
        </w:tc>
        <w:tc>
          <w:tcPr/>
          <w:p w:rsidR="00000000" w:rsidDel="00000000" w:rsidP="00000000" w:rsidRDefault="00000000" w:rsidRPr="00000000" w14:paraId="00000027">
            <w:pPr>
              <w:rPr/>
            </w:pPr>
            <w:r w:rsidDel="00000000" w:rsidR="00000000" w:rsidRPr="00000000">
              <w:rPr>
                <w:rtl w:val="0"/>
              </w:rPr>
            </w:r>
          </w:p>
        </w:tc>
        <w:tc>
          <w:tcPr/>
          <w:p w:rsidR="00000000" w:rsidDel="00000000" w:rsidP="00000000" w:rsidRDefault="00000000" w:rsidRPr="00000000" w14:paraId="00000028">
            <w:pPr>
              <w:rPr/>
            </w:pPr>
            <w:r w:rsidDel="00000000" w:rsidR="00000000" w:rsidRPr="00000000">
              <w:rPr>
                <w:rtl w:val="0"/>
              </w:rPr>
            </w:r>
          </w:p>
        </w:tc>
        <w:tc>
          <w:tcPr/>
          <w:p w:rsidR="00000000" w:rsidDel="00000000" w:rsidP="00000000" w:rsidRDefault="00000000" w:rsidRPr="00000000" w14:paraId="00000029">
            <w:pPr>
              <w:rPr/>
            </w:pPr>
            <w:r w:rsidDel="00000000" w:rsidR="00000000" w:rsidRPr="00000000">
              <w:rPr>
                <w:rtl w:val="0"/>
              </w:rPr>
            </w:r>
          </w:p>
        </w:tc>
      </w:tr>
    </w:tbl>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color w:val="393a2a"/>
          <w:shd w:fill="fffef1" w:val="clear"/>
        </w:rPr>
      </w:pPr>
      <w:r w:rsidDel="00000000" w:rsidR="00000000" w:rsidRPr="00000000">
        <w:rPr>
          <w:rtl w:val="0"/>
        </w:rPr>
      </w:r>
    </w:p>
    <w:p w:rsidR="00000000" w:rsidDel="00000000" w:rsidP="00000000" w:rsidRDefault="00000000" w:rsidRPr="00000000" w14:paraId="0000002C">
      <w:pPr>
        <w:pStyle w:val="Heading2"/>
        <w:rPr/>
      </w:pPr>
      <w:r w:rsidDel="00000000" w:rsidR="00000000" w:rsidRPr="00000000">
        <w:rPr>
          <w:rtl w:val="0"/>
        </w:rPr>
        <w:t xml:space="preserve">Business Mission</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Your business mission is what you are currently doing. Look back at the questions from the slides and make some brief notes about the following:</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do we do? (i.e., describe your business)</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Who are our customers?</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do we do? (</w:t>
      </w: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hat </w:t>
      </w:r>
      <w:r w:rsidDel="00000000" w:rsidR="00000000" w:rsidRPr="00000000">
        <w:rPr>
          <w:rtl w:val="0"/>
        </w:rPr>
        <w:t xml:space="preserve">are our goals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spacing w:after="160" w:lineRule="auto"/>
        <w:rPr>
          <w:b w:val="1"/>
          <w:color w:val="f68f49"/>
          <w:sz w:val="28"/>
          <w:szCs w:val="28"/>
        </w:rPr>
      </w:pPr>
      <w:bookmarkStart w:colFirst="0" w:colLast="0" w:name="_heading=h.gjdgxs" w:id="0"/>
      <w:bookmarkEnd w:id="0"/>
      <w:r w:rsidDel="00000000" w:rsidR="00000000" w:rsidRPr="00000000">
        <w:br w:type="page"/>
      </w:r>
      <w:r w:rsidDel="00000000" w:rsidR="00000000" w:rsidRPr="00000000">
        <w:rPr>
          <w:rtl w:val="0"/>
        </w:rPr>
      </w:r>
    </w:p>
    <w:p w:rsidR="00000000" w:rsidDel="00000000" w:rsidP="00000000" w:rsidRDefault="00000000" w:rsidRPr="00000000" w14:paraId="0000003F">
      <w:pPr>
        <w:pStyle w:val="Heading2"/>
        <w:rPr/>
      </w:pPr>
      <w:r w:rsidDel="00000000" w:rsidR="00000000" w:rsidRPr="00000000">
        <w:rPr>
          <w:rtl w:val="0"/>
        </w:rPr>
        <w:t xml:space="preserve">Business Vision</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The vision is a statement about the business’s growth and potential (the future). What is your vision for the future of your business? It should be developed from the customer’s perspective but your team can help you craft this statement. Your business mission is where you want the business to go.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Here is an example from maplefarmers.com:</w:t>
      </w:r>
    </w:p>
    <w:p w:rsidR="00000000" w:rsidDel="00000000" w:rsidP="00000000" w:rsidRDefault="00000000" w:rsidRPr="00000000" w14:paraId="00000044">
      <w:pPr>
        <w:rPr>
          <w:i w:val="1"/>
          <w:color w:val="393a2a"/>
          <w:sz w:val="20"/>
          <w:szCs w:val="20"/>
          <w:shd w:fill="fffef1" w:val="clear"/>
        </w:rPr>
      </w:pPr>
      <w:r w:rsidDel="00000000" w:rsidR="00000000" w:rsidRPr="00000000">
        <w:rPr>
          <w:i w:val="1"/>
          <w:color w:val="393a2a"/>
          <w:sz w:val="20"/>
          <w:szCs w:val="20"/>
          <w:shd w:fill="fffef1" w:val="clear"/>
          <w:rtl w:val="0"/>
        </w:rPr>
        <w:t xml:space="preserve">We envision a world where small-scale traditional maple farming will be a viable business, and family farms will be able to count on the spring maple sugaring season to help make ends meet. Farmers’ busy lives will be simplified and they will be paid a fair price for their hard work. Customers will have a fulfilling maple syrup buying experience that connects them directly with farmers and the delicious maple syrup that they want to pour onto their pancakes, sweeten their coffee, and add to their recipes.</w:t>
      </w:r>
    </w:p>
    <w:p w:rsidR="00000000" w:rsidDel="00000000" w:rsidP="00000000" w:rsidRDefault="00000000" w:rsidRPr="00000000" w14:paraId="00000045">
      <w:pPr>
        <w:rPr>
          <w:color w:val="393a2a"/>
          <w:shd w:fill="fffef1" w:val="clear"/>
        </w:rPr>
      </w:pPr>
      <w:r w:rsidDel="00000000" w:rsidR="00000000" w:rsidRPr="00000000">
        <w:rPr>
          <w:rtl w:val="0"/>
        </w:rPr>
      </w:r>
    </w:p>
    <w:p w:rsidR="00000000" w:rsidDel="00000000" w:rsidP="00000000" w:rsidRDefault="00000000" w:rsidRPr="00000000" w14:paraId="00000046">
      <w:pPr>
        <w:rPr>
          <w:color w:val="393a2a"/>
          <w:shd w:fill="fffef1" w:val="clear"/>
        </w:rPr>
      </w:pPr>
      <w:r w:rsidDel="00000000" w:rsidR="00000000" w:rsidRPr="00000000">
        <w:rPr>
          <w:color w:val="393a2a"/>
          <w:shd w:fill="fffef1" w:val="clear"/>
          <w:rtl w:val="0"/>
        </w:rPr>
        <w:t xml:space="preserve">And another from the International Maple Syrup Council (</w:t>
      </w:r>
      <w:hyperlink r:id="rId7">
        <w:r w:rsidDel="00000000" w:rsidR="00000000" w:rsidRPr="00000000">
          <w:rPr>
            <w:color w:val="0000ff"/>
            <w:u w:val="single"/>
            <w:shd w:fill="fffef1" w:val="clear"/>
            <w:rtl w:val="0"/>
          </w:rPr>
          <w:t xml:space="preserve">http://www.internationalmaplesyrupinstitute.com/</w:t>
        </w:r>
      </w:hyperlink>
      <w:r w:rsidDel="00000000" w:rsidR="00000000" w:rsidRPr="00000000">
        <w:rPr>
          <w:color w:val="393a2a"/>
          <w:shd w:fill="fffef1" w:val="clear"/>
          <w:rtl w:val="0"/>
        </w:rPr>
        <w:t xml:space="preserve">)</w:t>
      </w:r>
    </w:p>
    <w:p w:rsidR="00000000" w:rsidDel="00000000" w:rsidP="00000000" w:rsidRDefault="00000000" w:rsidRPr="00000000" w14:paraId="00000047">
      <w:pPr>
        <w:shd w:fill="f8eaa9" w:val="clear"/>
        <w:rPr>
          <w:rFonts w:ascii="Montserrat" w:cs="Montserrat" w:eastAsia="Montserrat" w:hAnsi="Montserrat"/>
          <w:color w:val="3f3f3f"/>
          <w:sz w:val="24"/>
          <w:szCs w:val="24"/>
        </w:rPr>
      </w:pPr>
      <w:r w:rsidDel="00000000" w:rsidR="00000000" w:rsidRPr="00000000">
        <w:rPr>
          <w:rFonts w:ascii="Montserrat" w:cs="Montserrat" w:eastAsia="Montserrat" w:hAnsi="Montserrat"/>
          <w:b w:val="1"/>
          <w:color w:val="000000"/>
          <w:sz w:val="36"/>
          <w:szCs w:val="36"/>
          <w:rtl w:val="0"/>
        </w:rPr>
        <w:t xml:space="preserve">​​</w:t>
      </w:r>
      <w:r w:rsidDel="00000000" w:rsidR="00000000" w:rsidRPr="00000000">
        <w:rPr>
          <w:rFonts w:ascii="Montserrat" w:cs="Montserrat" w:eastAsia="Montserrat" w:hAnsi="Montserrat"/>
          <w:b w:val="1"/>
          <w:i w:val="1"/>
          <w:color w:val="000000"/>
          <w:sz w:val="27"/>
          <w:szCs w:val="27"/>
          <w:rtl w:val="0"/>
        </w:rPr>
        <w:t xml:space="preserve">​</w:t>
      </w:r>
      <w:r w:rsidDel="00000000" w:rsidR="00000000" w:rsidRPr="00000000">
        <w:rPr>
          <w:i w:val="1"/>
          <w:color w:val="000000"/>
          <w:sz w:val="20"/>
          <w:szCs w:val="20"/>
          <w:rtl w:val="0"/>
        </w:rPr>
        <w:t xml:space="preserve">The International Maple Syrup Institute (IMSI) will act on behalf of the maple industry on issues affecting the interests and the economic viability of the various sectors of the industry.</w:t>
      </w: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Draft Vision statement:</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Look back at the questions from the slides and make some brief notes about the following:</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are our desires and plans?</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problem(s) do we need to solve?</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Who or what are we determined to change or add?</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pStyle w:val="Heading2"/>
        <w:rPr/>
      </w:pPr>
      <w:r w:rsidDel="00000000" w:rsidR="00000000" w:rsidRPr="00000000">
        <w:rPr>
          <w:rtl w:val="0"/>
        </w:rPr>
        <w:t xml:space="preserve">Action Steps</w:t>
      </w:r>
    </w:p>
    <w:p w:rsidR="00000000" w:rsidDel="00000000" w:rsidP="00000000" w:rsidRDefault="00000000" w:rsidRPr="00000000" w14:paraId="00000065">
      <w:pPr>
        <w:tabs>
          <w:tab w:val="left" w:leader="none" w:pos="4632"/>
        </w:tabs>
        <w:spacing w:after="160" w:lineRule="auto"/>
        <w:rPr/>
      </w:pPr>
      <w:r w:rsidDel="00000000" w:rsidR="00000000" w:rsidRPr="00000000">
        <w:rPr>
          <w:rtl w:val="0"/>
        </w:rPr>
      </w:r>
    </w:p>
    <w:p w:rsidR="00000000" w:rsidDel="00000000" w:rsidP="00000000" w:rsidRDefault="00000000" w:rsidRPr="00000000" w14:paraId="00000066">
      <w:pPr>
        <w:tabs>
          <w:tab w:val="left" w:leader="none" w:pos="4632"/>
        </w:tabs>
        <w:spacing w:after="160" w:lineRule="auto"/>
        <w:rPr/>
      </w:pPr>
      <w:r w:rsidDel="00000000" w:rsidR="00000000" w:rsidRPr="00000000">
        <w:rPr>
          <w:rtl w:val="0"/>
        </w:rPr>
        <w:t xml:space="preserve">Have you (and your team) decided to formalize or reformat (change business type)?</w:t>
      </w:r>
    </w:p>
    <w:p w:rsidR="00000000" w:rsidDel="00000000" w:rsidP="00000000" w:rsidRDefault="00000000" w:rsidRPr="00000000" w14:paraId="00000067">
      <w:pPr>
        <w:tabs>
          <w:tab w:val="left" w:leader="none" w:pos="4632"/>
        </w:tabs>
        <w:spacing w:after="160" w:lineRule="auto"/>
        <w:rPr/>
      </w:pPr>
      <w:r w:rsidDel="00000000" w:rsidR="00000000" w:rsidRPr="00000000">
        <w:rPr>
          <w:rtl w:val="0"/>
        </w:rPr>
        <w:t xml:space="preserve">_____Yes</w:t>
        <w:tab/>
        <w:t xml:space="preserve">_____No</w:t>
      </w:r>
    </w:p>
    <w:p w:rsidR="00000000" w:rsidDel="00000000" w:rsidP="00000000" w:rsidRDefault="00000000" w:rsidRPr="00000000" w14:paraId="00000068">
      <w:pPr>
        <w:tabs>
          <w:tab w:val="left" w:leader="none" w:pos="4632"/>
        </w:tabs>
        <w:spacing w:after="160" w:lineRule="auto"/>
        <w:rPr/>
      </w:pPr>
      <w:r w:rsidDel="00000000" w:rsidR="00000000" w:rsidRPr="00000000">
        <w:rPr>
          <w:rtl w:val="0"/>
        </w:rPr>
      </w:r>
    </w:p>
    <w:p w:rsidR="00000000" w:rsidDel="00000000" w:rsidP="00000000" w:rsidRDefault="00000000" w:rsidRPr="00000000" w14:paraId="00000069">
      <w:pPr>
        <w:tabs>
          <w:tab w:val="left" w:leader="none" w:pos="4632"/>
        </w:tabs>
        <w:spacing w:after="160" w:lineRule="auto"/>
        <w:rPr/>
      </w:pPr>
      <w:r w:rsidDel="00000000" w:rsidR="00000000" w:rsidRPr="00000000">
        <w:rPr>
          <w:rtl w:val="0"/>
        </w:rPr>
        <w:t xml:space="preserve">What business type have you determined works the best for you?</w:t>
      </w:r>
    </w:p>
    <w:p w:rsidR="00000000" w:rsidDel="00000000" w:rsidP="00000000" w:rsidRDefault="00000000" w:rsidRPr="00000000" w14:paraId="0000006A">
      <w:pPr>
        <w:tabs>
          <w:tab w:val="left" w:leader="none" w:pos="4632"/>
        </w:tabs>
        <w:spacing w:after="160" w:lineRule="auto"/>
        <w:rPr/>
      </w:pPr>
      <w:r w:rsidDel="00000000" w:rsidR="00000000" w:rsidRPr="00000000">
        <w:rPr>
          <w:rtl w:val="0"/>
        </w:rPr>
        <w:t xml:space="preserve">________________________________________________________</w:t>
      </w:r>
    </w:p>
    <w:p w:rsidR="00000000" w:rsidDel="00000000" w:rsidP="00000000" w:rsidRDefault="00000000" w:rsidRPr="00000000" w14:paraId="0000006B">
      <w:pPr>
        <w:tabs>
          <w:tab w:val="left" w:leader="none" w:pos="4632"/>
        </w:tabs>
        <w:spacing w:after="160" w:lineRule="auto"/>
        <w:rPr/>
      </w:pPr>
      <w:r w:rsidDel="00000000" w:rsidR="00000000" w:rsidRPr="00000000">
        <w:rPr>
          <w:rtl w:val="0"/>
        </w:rPr>
      </w:r>
    </w:p>
    <w:p w:rsidR="00000000" w:rsidDel="00000000" w:rsidP="00000000" w:rsidRDefault="00000000" w:rsidRPr="00000000" w14:paraId="0000006C">
      <w:pPr>
        <w:tabs>
          <w:tab w:val="left" w:leader="none" w:pos="4632"/>
        </w:tabs>
        <w:spacing w:after="160" w:lineRule="auto"/>
        <w:rPr/>
      </w:pPr>
      <w:r w:rsidDel="00000000" w:rsidR="00000000" w:rsidRPr="00000000">
        <w:rPr>
          <w:rtl w:val="0"/>
        </w:rPr>
        <w:t xml:space="preserve">Who will register your business?</w:t>
      </w:r>
    </w:p>
    <w:p w:rsidR="00000000" w:rsidDel="00000000" w:rsidP="00000000" w:rsidRDefault="00000000" w:rsidRPr="00000000" w14:paraId="0000006D">
      <w:pPr>
        <w:tabs>
          <w:tab w:val="left" w:leader="none" w:pos="4632"/>
        </w:tabs>
        <w:spacing w:after="160" w:lineRule="auto"/>
        <w:rPr/>
      </w:pPr>
      <w:r w:rsidDel="00000000" w:rsidR="00000000" w:rsidRPr="00000000">
        <w:rPr>
          <w:rtl w:val="0"/>
        </w:rPr>
        <w:t xml:space="preserve">__________________________________________________________</w:t>
      </w:r>
    </w:p>
    <w:p w:rsidR="00000000" w:rsidDel="00000000" w:rsidP="00000000" w:rsidRDefault="00000000" w:rsidRPr="00000000" w14:paraId="0000006E">
      <w:pPr>
        <w:tabs>
          <w:tab w:val="left" w:leader="none" w:pos="4632"/>
        </w:tabs>
        <w:spacing w:after="160" w:lineRule="auto"/>
        <w:rPr/>
      </w:pPr>
      <w:r w:rsidDel="00000000" w:rsidR="00000000" w:rsidRPr="00000000">
        <w:rPr>
          <w:rtl w:val="0"/>
        </w:rPr>
      </w:r>
    </w:p>
    <w:p w:rsidR="00000000" w:rsidDel="00000000" w:rsidP="00000000" w:rsidRDefault="00000000" w:rsidRPr="00000000" w14:paraId="0000006F">
      <w:pPr>
        <w:tabs>
          <w:tab w:val="left" w:leader="none" w:pos="4632"/>
        </w:tabs>
        <w:spacing w:after="160" w:lineRule="auto"/>
        <w:rPr/>
      </w:pPr>
      <w:r w:rsidDel="00000000" w:rsidR="00000000" w:rsidRPr="00000000">
        <w:rPr>
          <w:rtl w:val="0"/>
        </w:rPr>
        <w:t xml:space="preserve">After going to your state registration site, make notes about the following:</w:t>
      </w:r>
    </w:p>
    <w:tbl>
      <w:tblPr>
        <w:tblStyle w:val="Table2"/>
        <w:tblW w:w="10790.0" w:type="dxa"/>
        <w:jc w:val="lef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00"/>
      </w:tblPr>
      <w:tblGrid>
        <w:gridCol w:w="2515"/>
        <w:gridCol w:w="8275"/>
        <w:tblGridChange w:id="0">
          <w:tblGrid>
            <w:gridCol w:w="2515"/>
            <w:gridCol w:w="8275"/>
          </w:tblGrid>
        </w:tblGridChange>
      </w:tblGrid>
      <w:tr>
        <w:trPr>
          <w:cantSplit w:val="0"/>
          <w:tblHeader w:val="0"/>
        </w:trPr>
        <w:tc>
          <w:tcPr/>
          <w:p w:rsidR="00000000" w:rsidDel="00000000" w:rsidP="00000000" w:rsidRDefault="00000000" w:rsidRPr="00000000" w14:paraId="00000070">
            <w:pPr>
              <w:tabs>
                <w:tab w:val="left" w:leader="none" w:pos="4632"/>
              </w:tabs>
              <w:spacing w:after="160" w:lineRule="auto"/>
              <w:rPr/>
            </w:pPr>
            <w:r w:rsidDel="00000000" w:rsidR="00000000" w:rsidRPr="00000000">
              <w:rPr>
                <w:rtl w:val="0"/>
              </w:rPr>
              <w:t xml:space="preserve">User Name:</w:t>
            </w:r>
          </w:p>
        </w:tc>
        <w:tc>
          <w:tcPr/>
          <w:p w:rsidR="00000000" w:rsidDel="00000000" w:rsidP="00000000" w:rsidRDefault="00000000" w:rsidRPr="00000000" w14:paraId="00000071">
            <w:pPr>
              <w:tabs>
                <w:tab w:val="left" w:leader="none" w:pos="4632"/>
              </w:tabs>
              <w:spacing w:after="160" w:lineRule="auto"/>
              <w:rPr/>
            </w:pPr>
            <w:r w:rsidDel="00000000" w:rsidR="00000000" w:rsidRPr="00000000">
              <w:rPr>
                <w:rtl w:val="0"/>
              </w:rPr>
            </w:r>
          </w:p>
        </w:tc>
      </w:tr>
      <w:tr>
        <w:trPr>
          <w:cantSplit w:val="0"/>
          <w:tblHeader w:val="0"/>
        </w:trPr>
        <w:tc>
          <w:tcPr/>
          <w:p w:rsidR="00000000" w:rsidDel="00000000" w:rsidP="00000000" w:rsidRDefault="00000000" w:rsidRPr="00000000" w14:paraId="00000072">
            <w:pPr>
              <w:tabs>
                <w:tab w:val="left" w:leader="none" w:pos="4632"/>
              </w:tabs>
              <w:spacing w:after="160" w:lineRule="auto"/>
              <w:rPr/>
            </w:pPr>
            <w:r w:rsidDel="00000000" w:rsidR="00000000" w:rsidRPr="00000000">
              <w:rPr>
                <w:rtl w:val="0"/>
              </w:rPr>
              <w:t xml:space="preserve">Password:</w:t>
            </w:r>
          </w:p>
        </w:tc>
        <w:tc>
          <w:tcPr/>
          <w:p w:rsidR="00000000" w:rsidDel="00000000" w:rsidP="00000000" w:rsidRDefault="00000000" w:rsidRPr="00000000" w14:paraId="00000073">
            <w:pPr>
              <w:tabs>
                <w:tab w:val="left" w:leader="none" w:pos="4632"/>
              </w:tabs>
              <w:spacing w:after="160" w:lineRule="auto"/>
              <w:rPr/>
            </w:pPr>
            <w:r w:rsidDel="00000000" w:rsidR="00000000" w:rsidRPr="00000000">
              <w:rPr>
                <w:rtl w:val="0"/>
              </w:rPr>
            </w:r>
          </w:p>
        </w:tc>
      </w:tr>
      <w:tr>
        <w:trPr>
          <w:cantSplit w:val="0"/>
          <w:tblHeader w:val="0"/>
        </w:trPr>
        <w:tc>
          <w:tcPr/>
          <w:p w:rsidR="00000000" w:rsidDel="00000000" w:rsidP="00000000" w:rsidRDefault="00000000" w:rsidRPr="00000000" w14:paraId="00000074">
            <w:pPr>
              <w:tabs>
                <w:tab w:val="left" w:leader="none" w:pos="4632"/>
              </w:tabs>
              <w:spacing w:after="160" w:lineRule="auto"/>
              <w:rPr/>
            </w:pPr>
            <w:r w:rsidDel="00000000" w:rsidR="00000000" w:rsidRPr="00000000">
              <w:rPr>
                <w:rtl w:val="0"/>
              </w:rPr>
              <w:t xml:space="preserve">Registered Company Name:</w:t>
            </w:r>
          </w:p>
        </w:tc>
        <w:tc>
          <w:tcPr/>
          <w:p w:rsidR="00000000" w:rsidDel="00000000" w:rsidP="00000000" w:rsidRDefault="00000000" w:rsidRPr="00000000" w14:paraId="00000075">
            <w:pPr>
              <w:tabs>
                <w:tab w:val="left" w:leader="none" w:pos="4632"/>
              </w:tabs>
              <w:spacing w:after="160" w:lineRule="auto"/>
              <w:rPr/>
            </w:pPr>
            <w:r w:rsidDel="00000000" w:rsidR="00000000" w:rsidRPr="00000000">
              <w:rPr>
                <w:rtl w:val="0"/>
              </w:rPr>
            </w:r>
          </w:p>
        </w:tc>
      </w:tr>
      <w:tr>
        <w:trPr>
          <w:cantSplit w:val="0"/>
          <w:tblHeader w:val="0"/>
        </w:trPr>
        <w:tc>
          <w:tcPr/>
          <w:p w:rsidR="00000000" w:rsidDel="00000000" w:rsidP="00000000" w:rsidRDefault="00000000" w:rsidRPr="00000000" w14:paraId="00000076">
            <w:pPr>
              <w:tabs>
                <w:tab w:val="left" w:leader="none" w:pos="4632"/>
              </w:tabs>
              <w:spacing w:after="160" w:lineRule="auto"/>
              <w:rPr/>
            </w:pPr>
            <w:r w:rsidDel="00000000" w:rsidR="00000000" w:rsidRPr="00000000">
              <w:rPr>
                <w:rtl w:val="0"/>
              </w:rPr>
              <w:t xml:space="preserve">Renewal Date:</w:t>
            </w:r>
          </w:p>
        </w:tc>
        <w:tc>
          <w:tcPr/>
          <w:p w:rsidR="00000000" w:rsidDel="00000000" w:rsidP="00000000" w:rsidRDefault="00000000" w:rsidRPr="00000000" w14:paraId="00000077">
            <w:pPr>
              <w:tabs>
                <w:tab w:val="left" w:leader="none" w:pos="4632"/>
              </w:tabs>
              <w:spacing w:after="160" w:lineRule="auto"/>
              <w:rPr/>
            </w:pPr>
            <w:r w:rsidDel="00000000" w:rsidR="00000000" w:rsidRPr="00000000">
              <w:rPr>
                <w:rtl w:val="0"/>
              </w:rPr>
            </w:r>
          </w:p>
        </w:tc>
      </w:tr>
    </w:tbl>
    <w:p w:rsidR="00000000" w:rsidDel="00000000" w:rsidP="00000000" w:rsidRDefault="00000000" w:rsidRPr="00000000" w14:paraId="00000078">
      <w:pPr>
        <w:tabs>
          <w:tab w:val="left" w:leader="none" w:pos="4632"/>
        </w:tabs>
        <w:spacing w:after="160" w:lineRule="auto"/>
        <w:rPr/>
      </w:pPr>
      <w:r w:rsidDel="00000000" w:rsidR="00000000" w:rsidRPr="00000000">
        <w:rPr>
          <w:rtl w:val="0"/>
        </w:rPr>
      </w:r>
    </w:p>
    <w:p w:rsidR="00000000" w:rsidDel="00000000" w:rsidP="00000000" w:rsidRDefault="00000000" w:rsidRPr="00000000" w14:paraId="00000079">
      <w:pPr>
        <w:spacing w:after="160" w:lineRule="auto"/>
        <w:rPr/>
      </w:pPr>
      <w:r w:rsidDel="00000000" w:rsidR="00000000" w:rsidRPr="00000000">
        <w:rPr>
          <w:rtl w:val="0"/>
        </w:rPr>
        <w:t xml:space="preserve">For West Virginia: </w:t>
      </w:r>
      <w:hyperlink r:id="rId8">
        <w:r w:rsidDel="00000000" w:rsidR="00000000" w:rsidRPr="00000000">
          <w:rPr>
            <w:color w:val="0000ff"/>
            <w:u w:val="single"/>
            <w:rtl w:val="0"/>
          </w:rPr>
          <w:t xml:space="preserve">https://apps.wv.gov/sos/bizwiz</w:t>
        </w:r>
      </w:hyperlink>
      <w:r w:rsidDel="00000000" w:rsidR="00000000" w:rsidRPr="00000000">
        <w:rPr>
          <w:rtl w:val="0"/>
        </w:rPr>
      </w:r>
    </w:p>
    <w:p w:rsidR="00000000" w:rsidDel="00000000" w:rsidP="00000000" w:rsidRDefault="00000000" w:rsidRPr="00000000" w14:paraId="0000007A">
      <w:pPr>
        <w:spacing w:after="160" w:lineRule="auto"/>
        <w:rPr/>
      </w:pPr>
      <w:r w:rsidDel="00000000" w:rsidR="00000000" w:rsidRPr="00000000">
        <w:rPr>
          <w:rtl w:val="0"/>
        </w:rPr>
        <w:t xml:space="preserve">For Virginia: </w:t>
      </w:r>
      <w:hyperlink r:id="rId9">
        <w:r w:rsidDel="00000000" w:rsidR="00000000" w:rsidRPr="00000000">
          <w:rPr>
            <w:color w:val="0563c1"/>
            <w:u w:val="single"/>
            <w:rtl w:val="0"/>
          </w:rPr>
          <w:t xml:space="preserve">https://www.scc.virginia.gov/pages/CIS-Help</w:t>
        </w:r>
      </w:hyperlink>
      <w:r w:rsidDel="00000000" w:rsidR="00000000" w:rsidRPr="00000000">
        <w:rPr>
          <w:rtl w:val="0"/>
        </w:rPr>
      </w:r>
    </w:p>
    <w:p w:rsidR="00000000" w:rsidDel="00000000" w:rsidP="00000000" w:rsidRDefault="00000000" w:rsidRPr="00000000" w14:paraId="0000007B">
      <w:pPr>
        <w:spacing w:after="160" w:lineRule="auto"/>
        <w:rPr/>
      </w:pPr>
      <w:r w:rsidDel="00000000" w:rsidR="00000000" w:rsidRPr="00000000">
        <w:rPr>
          <w:rtl w:val="0"/>
        </w:rPr>
      </w:r>
    </w:p>
    <w:p w:rsidR="00000000" w:rsidDel="00000000" w:rsidP="00000000" w:rsidRDefault="00000000" w:rsidRPr="00000000" w14:paraId="0000007C">
      <w:pPr>
        <w:spacing w:after="160" w:lineRule="auto"/>
        <w:rPr/>
      </w:pPr>
      <w:r w:rsidDel="00000000" w:rsidR="00000000" w:rsidRPr="00000000">
        <w:rPr>
          <w:rtl w:val="0"/>
        </w:rPr>
        <w:t xml:space="preserve">Questions?  Gaps that need to be filled?</w:t>
      </w:r>
    </w:p>
    <w:p w:rsidR="00000000" w:rsidDel="00000000" w:rsidP="00000000" w:rsidRDefault="00000000" w:rsidRPr="00000000" w14:paraId="0000007D">
      <w:pPr>
        <w:spacing w:after="160" w:lineRule="auto"/>
        <w:rPr/>
      </w:pPr>
      <w:r w:rsidDel="00000000" w:rsidR="00000000" w:rsidRPr="00000000">
        <w:rPr>
          <w:rtl w:val="0"/>
        </w:rPr>
      </w:r>
    </w:p>
    <w:p w:rsidR="00000000" w:rsidDel="00000000" w:rsidP="00000000" w:rsidRDefault="00000000" w:rsidRPr="00000000" w14:paraId="0000007E">
      <w:pPr>
        <w:spacing w:after="160" w:lineRule="auto"/>
        <w:rPr/>
      </w:pPr>
      <w:r w:rsidDel="00000000" w:rsidR="00000000" w:rsidRPr="00000000">
        <w:rPr>
          <w:rtl w:val="0"/>
        </w:rPr>
      </w:r>
    </w:p>
    <w:p w:rsidR="00000000" w:rsidDel="00000000" w:rsidP="00000000" w:rsidRDefault="00000000" w:rsidRPr="00000000" w14:paraId="0000007F">
      <w:pPr>
        <w:spacing w:after="160" w:lineRule="auto"/>
        <w:rPr/>
      </w:pPr>
      <w:r w:rsidDel="00000000" w:rsidR="00000000" w:rsidRPr="00000000">
        <w:rPr>
          <w:rtl w:val="0"/>
        </w:rPr>
      </w:r>
    </w:p>
    <w:p w:rsidR="00000000" w:rsidDel="00000000" w:rsidP="00000000" w:rsidRDefault="00000000" w:rsidRPr="00000000" w14:paraId="00000080">
      <w:pPr>
        <w:spacing w:after="160" w:lineRule="auto"/>
        <w:rPr/>
      </w:pPr>
      <w:r w:rsidDel="00000000" w:rsidR="00000000" w:rsidRPr="00000000">
        <w:rPr>
          <w:rtl w:val="0"/>
        </w:rPr>
      </w:r>
    </w:p>
    <w:p w:rsidR="00000000" w:rsidDel="00000000" w:rsidP="00000000" w:rsidRDefault="00000000" w:rsidRPr="00000000" w14:paraId="00000081">
      <w:pPr>
        <w:spacing w:after="160" w:lineRule="auto"/>
        <w:rPr/>
      </w:pPr>
      <w:r w:rsidDel="00000000" w:rsidR="00000000" w:rsidRPr="00000000">
        <w:rPr>
          <w:rtl w:val="0"/>
        </w:rPr>
      </w:r>
    </w:p>
    <w:p w:rsidR="00000000" w:rsidDel="00000000" w:rsidP="00000000" w:rsidRDefault="00000000" w:rsidRPr="00000000" w14:paraId="00000082">
      <w:pPr>
        <w:spacing w:after="160" w:lineRule="auto"/>
        <w:rPr/>
      </w:pPr>
      <w:r w:rsidDel="00000000" w:rsidR="00000000" w:rsidRPr="00000000">
        <w:rPr>
          <w:rtl w:val="0"/>
        </w:rPr>
        <w:t xml:space="preserve">Organizations besides my team that might be helpful.</w:t>
      </w:r>
    </w:p>
    <w:p w:rsidR="00000000" w:rsidDel="00000000" w:rsidP="00000000" w:rsidRDefault="00000000" w:rsidRPr="00000000" w14:paraId="00000083">
      <w:pPr>
        <w:spacing w:after="160" w:lineRule="auto"/>
        <w:rPr/>
      </w:pPr>
      <w:r w:rsidDel="00000000" w:rsidR="00000000" w:rsidRPr="00000000">
        <w:rPr>
          <w:rtl w:val="0"/>
        </w:rPr>
      </w:r>
    </w:p>
    <w:p w:rsidR="00000000" w:rsidDel="00000000" w:rsidP="00000000" w:rsidRDefault="00000000" w:rsidRPr="00000000" w14:paraId="00000084">
      <w:pPr>
        <w:spacing w:after="160" w:lineRule="auto"/>
        <w:rPr/>
      </w:pPr>
      <w:r w:rsidDel="00000000" w:rsidR="00000000" w:rsidRPr="00000000">
        <w:rPr>
          <w:rtl w:val="0"/>
        </w:rPr>
        <w:t xml:space="preserve">Updated 10/22 by TH and CM</w:t>
      </w:r>
    </w:p>
    <w:sectPr>
      <w:headerReference r:id="rId10" w:type="default"/>
      <w:footerReference r:id="rId11" w:type="default"/>
      <w:pgSz w:h="15840" w:w="12240" w:orient="portrait"/>
      <w:pgMar w:bottom="720" w:top="1843"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d9d6c6"/>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6642100</wp:posOffset>
              </wp:positionH>
              <wp:positionV relativeFrom="paragraph">
                <wp:posOffset>-76199</wp:posOffset>
              </wp:positionV>
              <wp:extent cx="352425" cy="352425"/>
              <wp:effectExtent b="0" l="0" r="0" t="0"/>
              <wp:wrapNone/>
              <wp:docPr id="14" name=""/>
              <a:graphic>
                <a:graphicData uri="http://schemas.microsoft.com/office/word/2010/wordprocessingShape">
                  <wps:wsp>
                    <wps:cNvSpPr/>
                    <wps:cNvPr id="3" name="Shape 3"/>
                    <wps:spPr>
                      <a:xfrm>
                        <a:off x="5174550" y="3608550"/>
                        <a:ext cx="342900" cy="342900"/>
                      </a:xfrm>
                      <a:prstGeom prst="rect">
                        <a:avLst/>
                      </a:prstGeom>
                      <a:solidFill>
                        <a:srgbClr val="00919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6642100</wp:posOffset>
              </wp:positionH>
              <wp:positionV relativeFrom="paragraph">
                <wp:posOffset>-76199</wp:posOffset>
              </wp:positionV>
              <wp:extent cx="352425" cy="352425"/>
              <wp:effectExtent b="0" l="0" r="0" t="0"/>
              <wp:wrapNone/>
              <wp:docPr id="14"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352425"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6985000</wp:posOffset>
              </wp:positionH>
              <wp:positionV relativeFrom="paragraph">
                <wp:posOffset>165100</wp:posOffset>
              </wp:positionV>
              <wp:extent cx="163434" cy="163434"/>
              <wp:effectExtent b="0" l="0" r="0" t="0"/>
              <wp:wrapNone/>
              <wp:docPr id="13" name=""/>
              <a:graphic>
                <a:graphicData uri="http://schemas.microsoft.com/office/word/2010/wordprocessingShape">
                  <wps:wsp>
                    <wps:cNvSpPr/>
                    <wps:cNvPr id="2" name="Shape 2"/>
                    <wps:spPr>
                      <a:xfrm>
                        <a:off x="5269046" y="3703046"/>
                        <a:ext cx="153909" cy="153909"/>
                      </a:xfrm>
                      <a:prstGeom prst="rect">
                        <a:avLst/>
                      </a:prstGeom>
                      <a:solidFill>
                        <a:srgbClr val="C6442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6985000</wp:posOffset>
              </wp:positionH>
              <wp:positionV relativeFrom="paragraph">
                <wp:posOffset>165100</wp:posOffset>
              </wp:positionV>
              <wp:extent cx="163434" cy="163434"/>
              <wp:effectExtent b="0" l="0" r="0" t="0"/>
              <wp:wrapNone/>
              <wp:docPr id="13"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63434" cy="16343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6121400</wp:posOffset>
              </wp:positionH>
              <wp:positionV relativeFrom="paragraph">
                <wp:posOffset>127000</wp:posOffset>
              </wp:positionV>
              <wp:extent cx="155575" cy="155575"/>
              <wp:effectExtent b="0" l="0" r="0" t="0"/>
              <wp:wrapNone/>
              <wp:docPr id="17" name=""/>
              <a:graphic>
                <a:graphicData uri="http://schemas.microsoft.com/office/word/2010/wordprocessingShape">
                  <wps:wsp>
                    <wps:cNvSpPr/>
                    <wps:cNvPr id="6" name="Shape 6"/>
                    <wps:spPr>
                      <a:xfrm>
                        <a:off x="5272975" y="3706975"/>
                        <a:ext cx="146050" cy="146050"/>
                      </a:xfrm>
                      <a:prstGeom prst="rect">
                        <a:avLst/>
                      </a:prstGeom>
                      <a:solidFill>
                        <a:srgbClr val="97CDC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6121400</wp:posOffset>
              </wp:positionH>
              <wp:positionV relativeFrom="paragraph">
                <wp:posOffset>127000</wp:posOffset>
              </wp:positionV>
              <wp:extent cx="155575" cy="155575"/>
              <wp:effectExtent b="0" l="0" r="0" t="0"/>
              <wp:wrapNone/>
              <wp:docPr id="17" name="image6.png"/>
              <a:graphic>
                <a:graphicData uri="http://schemas.openxmlformats.org/drawingml/2006/picture">
                  <pic:pic>
                    <pic:nvPicPr>
                      <pic:cNvPr id="0" name="image6.png"/>
                      <pic:cNvPicPr preferRelativeResize="0"/>
                    </pic:nvPicPr>
                    <pic:blipFill>
                      <a:blip r:embed="rId3"/>
                      <a:srcRect/>
                      <a:stretch>
                        <a:fillRect/>
                      </a:stretch>
                    </pic:blipFill>
                    <pic:spPr>
                      <a:xfrm>
                        <a:off x="0" y="0"/>
                        <a:ext cx="155575" cy="155575"/>
                      </a:xfrm>
                      <a:prstGeom prst="rect"/>
                      <a:ln/>
                    </pic:spPr>
                  </pic:pic>
                </a:graphicData>
              </a:graphic>
            </wp:anchor>
          </w:drawing>
        </mc:Fallback>
      </mc:AlternateConten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5854700</wp:posOffset>
              </wp:positionH>
              <wp:positionV relativeFrom="paragraph">
                <wp:posOffset>114300</wp:posOffset>
              </wp:positionV>
              <wp:extent cx="209550" cy="209550"/>
              <wp:effectExtent b="0" l="0" r="0" t="0"/>
              <wp:wrapNone/>
              <wp:docPr id="15" name=""/>
              <a:graphic>
                <a:graphicData uri="http://schemas.microsoft.com/office/word/2010/wordprocessingShape">
                  <wps:wsp>
                    <wps:cNvSpPr/>
                    <wps:cNvPr id="4" name="Shape 4"/>
                    <wps:spPr>
                      <a:xfrm>
                        <a:off x="5245988" y="3679988"/>
                        <a:ext cx="200025" cy="200025"/>
                      </a:xfrm>
                      <a:prstGeom prst="rect">
                        <a:avLst/>
                      </a:prstGeom>
                      <a:solidFill>
                        <a:srgbClr val="135A4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5854700</wp:posOffset>
              </wp:positionH>
              <wp:positionV relativeFrom="paragraph">
                <wp:posOffset>114300</wp:posOffset>
              </wp:positionV>
              <wp:extent cx="209550" cy="209550"/>
              <wp:effectExtent b="0" l="0" r="0" t="0"/>
              <wp:wrapNone/>
              <wp:docPr id="15" name="image4.png"/>
              <a:graphic>
                <a:graphicData uri="http://schemas.openxmlformats.org/drawingml/2006/picture">
                  <pic:pic>
                    <pic:nvPicPr>
                      <pic:cNvPr id="0" name="image4.png"/>
                      <pic:cNvPicPr preferRelativeResize="0"/>
                    </pic:nvPicPr>
                    <pic:blipFill>
                      <a:blip r:embed="rId4"/>
                      <a:srcRect/>
                      <a:stretch>
                        <a:fillRect/>
                      </a:stretch>
                    </pic:blipFill>
                    <pic:spPr>
                      <a:xfrm>
                        <a:off x="0" y="0"/>
                        <a:ext cx="209550" cy="209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6400800</wp:posOffset>
              </wp:positionH>
              <wp:positionV relativeFrom="paragraph">
                <wp:posOffset>203200</wp:posOffset>
              </wp:positionV>
              <wp:extent cx="248920" cy="248920"/>
              <wp:effectExtent b="0" l="0" r="0" t="0"/>
              <wp:wrapNone/>
              <wp:docPr id="16" name=""/>
              <a:graphic>
                <a:graphicData uri="http://schemas.microsoft.com/office/word/2010/wordprocessingShape">
                  <wps:wsp>
                    <wps:cNvSpPr/>
                    <wps:cNvPr id="5" name="Shape 5"/>
                    <wps:spPr>
                      <a:xfrm>
                        <a:off x="5226303" y="3660303"/>
                        <a:ext cx="239395" cy="239395"/>
                      </a:xfrm>
                      <a:prstGeom prst="rect">
                        <a:avLst/>
                      </a:prstGeom>
                      <a:solidFill>
                        <a:srgbClr val="F68F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6400800</wp:posOffset>
              </wp:positionH>
              <wp:positionV relativeFrom="paragraph">
                <wp:posOffset>203200</wp:posOffset>
              </wp:positionV>
              <wp:extent cx="248920" cy="248920"/>
              <wp:effectExtent b="0" l="0" r="0" t="0"/>
              <wp:wrapNone/>
              <wp:docPr id="16" name="image5.png"/>
              <a:graphic>
                <a:graphicData uri="http://schemas.openxmlformats.org/drawingml/2006/picture">
                  <pic:pic>
                    <pic:nvPicPr>
                      <pic:cNvPr id="0" name="image5.png"/>
                      <pic:cNvPicPr preferRelativeResize="0"/>
                    </pic:nvPicPr>
                    <pic:blipFill>
                      <a:blip r:embed="rId5"/>
                      <a:srcRect/>
                      <a:stretch>
                        <a:fillRect/>
                      </a:stretch>
                    </pic:blipFill>
                    <pic:spPr>
                      <a:xfrm>
                        <a:off x="0" y="0"/>
                        <a:ext cx="248920" cy="24892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767658" cy="767658"/>
          <wp:effectExtent b="0" l="0" r="0" t="0"/>
          <wp:docPr id="1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67658" cy="76765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color w:val="009190"/>
      <w:sz w:val="28"/>
      <w:szCs w:val="28"/>
    </w:rPr>
  </w:style>
  <w:style w:type="paragraph" w:styleId="Heading2">
    <w:name w:val="heading 2"/>
    <w:basedOn w:val="Normal"/>
    <w:next w:val="Normal"/>
    <w:pPr>
      <w:keepNext w:val="1"/>
      <w:keepLines w:val="1"/>
      <w:spacing w:before="40" w:lineRule="auto"/>
    </w:pPr>
    <w:rPr>
      <w:b w:val="1"/>
      <w:color w:val="f68f49"/>
      <w:sz w:val="28"/>
      <w:szCs w:val="28"/>
    </w:rPr>
  </w:style>
  <w:style w:type="paragraph" w:styleId="Heading3">
    <w:name w:val="heading 3"/>
    <w:basedOn w:val="Normal"/>
    <w:next w:val="Normal"/>
    <w:pPr>
      <w:keepNext w:val="1"/>
      <w:keepLines w:val="1"/>
      <w:spacing w:before="40" w:lineRule="auto"/>
    </w:pPr>
    <w:rPr>
      <w:b w:val="1"/>
      <w:color w:val="135a4c"/>
      <w:sz w:val="24"/>
      <w:szCs w:val="24"/>
    </w:rPr>
  </w:style>
  <w:style w:type="paragraph" w:styleId="Heading4">
    <w:name w:val="heading 4"/>
    <w:basedOn w:val="Normal"/>
    <w:next w:val="Normal"/>
    <w:pPr>
      <w:keepNext w:val="1"/>
      <w:keepLines w:val="1"/>
      <w:spacing w:before="240" w:lineRule="auto"/>
    </w:pPr>
    <w:rPr>
      <w:b w:val="0"/>
      <w:i w:val="1"/>
      <w:color w:val="c64427"/>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C149C"/>
    <w:pPr>
      <w:spacing w:after="0"/>
    </w:pPr>
    <w:rPr>
      <w:rFonts w:ascii="Arial" w:hAnsi="Arial"/>
    </w:rPr>
  </w:style>
  <w:style w:type="paragraph" w:styleId="Heading1">
    <w:name w:val="heading 1"/>
    <w:basedOn w:val="Normal"/>
    <w:next w:val="Normal"/>
    <w:link w:val="Heading1Char"/>
    <w:uiPriority w:val="9"/>
    <w:qFormat w:val="1"/>
    <w:rsid w:val="00B6702A"/>
    <w:pPr>
      <w:keepNext w:val="1"/>
      <w:keepLines w:val="1"/>
      <w:spacing w:before="240"/>
      <w:outlineLvl w:val="0"/>
    </w:pPr>
    <w:rPr>
      <w:rFonts w:cstheme="majorBidi" w:eastAsiaTheme="majorEastAsia"/>
      <w:b w:val="1"/>
      <w:color w:val="009190"/>
      <w:sz w:val="28"/>
      <w:szCs w:val="28"/>
    </w:rPr>
  </w:style>
  <w:style w:type="paragraph" w:styleId="Heading2">
    <w:name w:val="heading 2"/>
    <w:basedOn w:val="Normal"/>
    <w:next w:val="Normal"/>
    <w:link w:val="Heading2Char"/>
    <w:uiPriority w:val="9"/>
    <w:unhideWhenUsed w:val="1"/>
    <w:qFormat w:val="1"/>
    <w:rsid w:val="00B6702A"/>
    <w:pPr>
      <w:keepNext w:val="1"/>
      <w:keepLines w:val="1"/>
      <w:spacing w:before="40"/>
      <w:outlineLvl w:val="1"/>
    </w:pPr>
    <w:rPr>
      <w:rFonts w:cstheme="majorBidi" w:eastAsiaTheme="majorEastAsia"/>
      <w:b w:val="1"/>
      <w:color w:val="f68f49"/>
      <w:sz w:val="28"/>
      <w:szCs w:val="28"/>
    </w:rPr>
  </w:style>
  <w:style w:type="paragraph" w:styleId="Heading3">
    <w:name w:val="heading 3"/>
    <w:basedOn w:val="Heading2"/>
    <w:next w:val="Normal"/>
    <w:link w:val="Heading3Char"/>
    <w:uiPriority w:val="9"/>
    <w:unhideWhenUsed w:val="1"/>
    <w:qFormat w:val="1"/>
    <w:rsid w:val="00B6702A"/>
    <w:pPr>
      <w:outlineLvl w:val="2"/>
    </w:pPr>
    <w:rPr>
      <w:color w:val="135a4c"/>
      <w:sz w:val="24"/>
      <w:szCs w:val="24"/>
    </w:rPr>
  </w:style>
  <w:style w:type="paragraph" w:styleId="Heading4">
    <w:name w:val="heading 4"/>
    <w:basedOn w:val="Heading1"/>
    <w:next w:val="Normal"/>
    <w:link w:val="Heading4Char"/>
    <w:uiPriority w:val="9"/>
    <w:unhideWhenUsed w:val="1"/>
    <w:qFormat w:val="1"/>
    <w:rsid w:val="00B6702A"/>
    <w:pPr>
      <w:outlineLvl w:val="3"/>
    </w:pPr>
    <w:rPr>
      <w:b w:val="0"/>
      <w:bCs w:val="1"/>
      <w:i w:val="1"/>
      <w:iCs w:val="1"/>
      <w:color w:val="c64427"/>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5C149C"/>
    <w:pPr>
      <w:tabs>
        <w:tab w:val="center" w:pos="4680"/>
        <w:tab w:val="right" w:pos="9360"/>
      </w:tabs>
      <w:spacing w:line="240" w:lineRule="auto"/>
    </w:pPr>
  </w:style>
  <w:style w:type="character" w:styleId="HeaderChar" w:customStyle="1">
    <w:name w:val="Header Char"/>
    <w:basedOn w:val="DefaultParagraphFont"/>
    <w:link w:val="Header"/>
    <w:uiPriority w:val="99"/>
    <w:rsid w:val="005C149C"/>
  </w:style>
  <w:style w:type="paragraph" w:styleId="Footer">
    <w:name w:val="footer"/>
    <w:basedOn w:val="Normal"/>
    <w:link w:val="FooterChar"/>
    <w:uiPriority w:val="99"/>
    <w:unhideWhenUsed w:val="1"/>
    <w:rsid w:val="005C149C"/>
    <w:pPr>
      <w:tabs>
        <w:tab w:val="center" w:pos="4680"/>
        <w:tab w:val="right" w:pos="9360"/>
      </w:tabs>
      <w:spacing w:line="240" w:lineRule="auto"/>
    </w:pPr>
  </w:style>
  <w:style w:type="character" w:styleId="FooterChar" w:customStyle="1">
    <w:name w:val="Footer Char"/>
    <w:basedOn w:val="DefaultParagraphFont"/>
    <w:link w:val="Footer"/>
    <w:uiPriority w:val="99"/>
    <w:rsid w:val="005C149C"/>
  </w:style>
  <w:style w:type="character" w:styleId="Heading1Char" w:customStyle="1">
    <w:name w:val="Heading 1 Char"/>
    <w:basedOn w:val="DefaultParagraphFont"/>
    <w:link w:val="Heading1"/>
    <w:uiPriority w:val="9"/>
    <w:rsid w:val="00B6702A"/>
    <w:rPr>
      <w:rFonts w:ascii="Arial" w:hAnsi="Arial" w:cstheme="majorBidi" w:eastAsiaTheme="majorEastAsia"/>
      <w:b w:val="1"/>
      <w:color w:val="009190"/>
      <w:sz w:val="28"/>
      <w:szCs w:val="28"/>
    </w:rPr>
  </w:style>
  <w:style w:type="character" w:styleId="Heading2Char" w:customStyle="1">
    <w:name w:val="Heading 2 Char"/>
    <w:basedOn w:val="DefaultParagraphFont"/>
    <w:link w:val="Heading2"/>
    <w:uiPriority w:val="9"/>
    <w:rsid w:val="00B6702A"/>
    <w:rPr>
      <w:rFonts w:ascii="Arial" w:hAnsi="Arial" w:cstheme="majorBidi" w:eastAsiaTheme="majorEastAsia"/>
      <w:b w:val="1"/>
      <w:color w:val="f68f49"/>
      <w:sz w:val="28"/>
      <w:szCs w:val="28"/>
    </w:rPr>
  </w:style>
  <w:style w:type="table" w:styleId="TableGrid">
    <w:name w:val="Table Grid"/>
    <w:basedOn w:val="TableNormal"/>
    <w:uiPriority w:val="39"/>
    <w:rsid w:val="00B9589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3Char" w:customStyle="1">
    <w:name w:val="Heading 3 Char"/>
    <w:basedOn w:val="DefaultParagraphFont"/>
    <w:link w:val="Heading3"/>
    <w:uiPriority w:val="9"/>
    <w:rsid w:val="00B6702A"/>
    <w:rPr>
      <w:rFonts w:ascii="Arial" w:hAnsi="Arial" w:cstheme="majorBidi" w:eastAsiaTheme="majorEastAsia"/>
      <w:b w:val="1"/>
      <w:color w:val="135a4c"/>
      <w:sz w:val="24"/>
      <w:szCs w:val="24"/>
    </w:rPr>
  </w:style>
  <w:style w:type="paragraph" w:styleId="BalloonText">
    <w:name w:val="Balloon Text"/>
    <w:basedOn w:val="Normal"/>
    <w:link w:val="BalloonTextChar"/>
    <w:uiPriority w:val="99"/>
    <w:semiHidden w:val="1"/>
    <w:unhideWhenUsed w:val="1"/>
    <w:rsid w:val="00AA6241"/>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A6241"/>
    <w:rPr>
      <w:rFonts w:ascii="Segoe UI" w:cs="Segoe UI" w:hAnsi="Segoe UI"/>
      <w:sz w:val="18"/>
      <w:szCs w:val="18"/>
    </w:rPr>
  </w:style>
  <w:style w:type="paragraph" w:styleId="ListParagraph">
    <w:name w:val="List Paragraph"/>
    <w:basedOn w:val="Normal"/>
    <w:uiPriority w:val="34"/>
    <w:qFormat w:val="1"/>
    <w:rsid w:val="00933F01"/>
    <w:pPr>
      <w:ind w:left="720"/>
      <w:contextualSpacing w:val="1"/>
    </w:pPr>
  </w:style>
  <w:style w:type="character" w:styleId="Hyperlink">
    <w:name w:val="Hyperlink"/>
    <w:basedOn w:val="DefaultParagraphFont"/>
    <w:uiPriority w:val="99"/>
    <w:unhideWhenUsed w:val="1"/>
    <w:rsid w:val="007E07D1"/>
    <w:rPr>
      <w:color w:val="0000ff"/>
      <w:u w:val="single"/>
    </w:rPr>
  </w:style>
  <w:style w:type="paragraph" w:styleId="Default" w:customStyle="1">
    <w:name w:val="Default"/>
    <w:rsid w:val="00C41916"/>
    <w:pPr>
      <w:autoSpaceDE w:val="0"/>
      <w:autoSpaceDN w:val="0"/>
      <w:adjustRightInd w:val="0"/>
      <w:spacing w:after="0" w:line="240" w:lineRule="auto"/>
    </w:pPr>
    <w:rPr>
      <w:rFonts w:ascii="Gotham Book" w:cs="Gotham Book" w:hAnsi="Gotham Book"/>
      <w:color w:val="000000"/>
      <w:sz w:val="24"/>
      <w:szCs w:val="24"/>
      <w:lang w:val="en-CA"/>
    </w:rPr>
  </w:style>
  <w:style w:type="character" w:styleId="Heading4Char" w:customStyle="1">
    <w:name w:val="Heading 4 Char"/>
    <w:basedOn w:val="DefaultParagraphFont"/>
    <w:link w:val="Heading4"/>
    <w:uiPriority w:val="9"/>
    <w:rsid w:val="00B6702A"/>
    <w:rPr>
      <w:rFonts w:ascii="Arial" w:hAnsi="Arial" w:cstheme="majorBidi" w:eastAsiaTheme="majorEastAsia"/>
      <w:bCs w:val="1"/>
      <w:i w:val="1"/>
      <w:iCs w:val="1"/>
      <w:color w:val="c64427"/>
      <w:sz w:val="24"/>
      <w:szCs w:val="24"/>
    </w:rPr>
  </w:style>
  <w:style w:type="table" w:styleId="GridTable1Light">
    <w:name w:val="Grid Table 1 Light"/>
    <w:basedOn w:val="TableNormal"/>
    <w:uiPriority w:val="46"/>
    <w:rsid w:val="000E2089"/>
    <w:pPr>
      <w:spacing w:after="0" w:line="240" w:lineRule="auto"/>
    </w:pPr>
    <w:tblPr>
      <w:tblStyleRowBandSize w:val="1"/>
      <w:tblStyleColBandSize w:val="1"/>
      <w:tblBorders>
        <w:top w:color="999999" w:space="0" w:sz="4" w:themeColor="text1" w:themeTint="000066" w:val="single"/>
        <w:left w:color="999999" w:space="0" w:sz="4" w:themeColor="text1" w:themeTint="000066" w:val="single"/>
        <w:bottom w:color="999999" w:space="0" w:sz="4" w:themeColor="text1" w:themeTint="000066" w:val="single"/>
        <w:right w:color="999999" w:space="0" w:sz="4" w:themeColor="text1" w:themeTint="000066" w:val="single"/>
        <w:insideH w:color="999999" w:space="0" w:sz="4" w:themeColor="text1" w:themeTint="000066" w:val="single"/>
        <w:insideV w:color="999999" w:space="0" w:sz="4" w:themeColor="text1" w:themeTint="000066"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2" w:themeColor="text1" w:themeTint="000099" w:val="double"/>
        </w:tcBorders>
      </w:tcPr>
    </w:tblStylePr>
    <w:tblStylePr w:type="firstCol">
      <w:rPr>
        <w:b w:val="1"/>
        <w:bCs w:val="1"/>
      </w:rPr>
    </w:tblStylePr>
    <w:tblStylePr w:type="lastCol">
      <w:rPr>
        <w:b w:val="1"/>
        <w:bCs w:val="1"/>
      </w:rPr>
    </w:tblStylePr>
  </w:style>
  <w:style w:type="character" w:styleId="UnresolvedMention">
    <w:name w:val="Unresolved Mention"/>
    <w:basedOn w:val="DefaultParagraphFont"/>
    <w:uiPriority w:val="99"/>
    <w:semiHidden w:val="1"/>
    <w:unhideWhenUsed w:val="1"/>
    <w:rsid w:val="000E2089"/>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www.scc.virginia.gov/pages/CIS-Help"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internationalmaplesyrupinstitute.com/" TargetMode="External"/><Relationship Id="rId8" Type="http://schemas.openxmlformats.org/officeDocument/2006/relationships/hyperlink" Target="https://apps.wv.gov/sos/bizwiz"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 Id="rId3" Type="http://schemas.openxmlformats.org/officeDocument/2006/relationships/image" Target="media/image6.png"/><Relationship Id="rId4" Type="http://schemas.openxmlformats.org/officeDocument/2006/relationships/image" Target="media/image4.png"/><Relationship Id="rId5"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Ryfo9RPYP0P4Q+p66Atu5kHMSg==">CgMxLjAyCGguZ2pkZ3hzOAByITF2cnA5WE90UDdGUHFpWk9vbFg4UERqZ1dUNzJhRld1ZQ==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2023-01-02T15:44:00Z</dcterms:created>
  <dc:creator>Lola Adebogun</dc:creator>
</cp:coreProperties>
</file>